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B" w:rsidRPr="00A42D8B" w:rsidRDefault="006F1BCB" w:rsidP="006F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8B">
        <w:rPr>
          <w:rFonts w:ascii="Times New Roman" w:hAnsi="Times New Roman" w:cs="Times New Roman"/>
          <w:b/>
          <w:sz w:val="24"/>
          <w:szCs w:val="24"/>
        </w:rPr>
        <w:t xml:space="preserve">Wykaz aktualnych umów dwustronnych </w:t>
      </w:r>
      <w:r w:rsidR="00822CF5" w:rsidRPr="00A42D8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A42D8B">
        <w:rPr>
          <w:rFonts w:ascii="Times New Roman" w:hAnsi="Times New Roman" w:cs="Times New Roman"/>
          <w:b/>
          <w:sz w:val="24"/>
          <w:szCs w:val="24"/>
        </w:rPr>
        <w:t xml:space="preserve">wyjazdy w celu prowadzenia zająć dydaktycznych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455"/>
        <w:gridCol w:w="2003"/>
        <w:gridCol w:w="4917"/>
        <w:gridCol w:w="1692"/>
      </w:tblGrid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Lp.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Kraj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Kod ERASMUS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Nazwa Uczelni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Umowa do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Japonia</w:t>
            </w:r>
            <w:r w:rsidR="00A841BA">
              <w:rPr>
                <w:rFonts w:ascii="Arial" w:hAnsi="Arial" w:cs="Arial"/>
                <w:color w:val="06022E"/>
                <w:sz w:val="23"/>
                <w:szCs w:val="23"/>
              </w:rPr>
              <w:t>*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Tokyo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Institute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of Technology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2026-11-27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Indie</w:t>
            </w:r>
            <w:r w:rsidR="00A841BA">
              <w:rPr>
                <w:rFonts w:ascii="Arial" w:hAnsi="Arial" w:cs="Arial"/>
                <w:color w:val="06022E"/>
                <w:sz w:val="23"/>
                <w:szCs w:val="23"/>
              </w:rPr>
              <w:t>*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Indian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Institute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of Technology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2024-07-30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3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Belgia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B GENT01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Universiteit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Gent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2029-09-30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4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Chorwacja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t>*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HR RIJEKA01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Sveučilište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Rijeci</w:t>
            </w:r>
            <w:proofErr w:type="spellEnd"/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5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Finlandia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SF TURKU02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Abo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Akademi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University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6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Hiszpania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E ALCAL-H01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Pr="00F24DD8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  <w:lang w:val="fr-FR"/>
              </w:rPr>
            </w:pPr>
            <w:r w:rsidRPr="00F24DD8">
              <w:rPr>
                <w:rFonts w:ascii="Arial" w:hAnsi="Arial" w:cs="Arial"/>
                <w:color w:val="06022E"/>
                <w:sz w:val="23"/>
                <w:szCs w:val="23"/>
                <w:lang w:val="fr-FR"/>
              </w:rPr>
              <w:t>Universidad de Alcala de Henares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7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Hiszpania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E SANTIAG01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Pr="00F24DD8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  <w:lang w:val="fr-FR"/>
              </w:rPr>
            </w:pPr>
            <w:r w:rsidRPr="00F24DD8">
              <w:rPr>
                <w:rFonts w:ascii="Arial" w:hAnsi="Arial" w:cs="Arial"/>
                <w:color w:val="06022E"/>
                <w:sz w:val="23"/>
                <w:szCs w:val="23"/>
                <w:lang w:val="fr-FR"/>
              </w:rPr>
              <w:t>Universidade de Santiago de Compostela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8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Holandia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NL NIJMEGE01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Radboud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Universiteit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Nijmegen</w:t>
            </w:r>
            <w:proofErr w:type="spellEnd"/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9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Niemcy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D REGENSB01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Universität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Regensburg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10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Portugalia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P COIMBRA01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Universidade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de Coimbra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11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Portugalia</w:t>
            </w:r>
            <w:r>
              <w:rPr>
                <w:rFonts w:ascii="Arial" w:hAnsi="Arial" w:cs="Arial"/>
                <w:color w:val="06022E"/>
                <w:sz w:val="23"/>
                <w:szCs w:val="23"/>
              </w:rPr>
              <w:t>**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P PORTO02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Universidade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do Porto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12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Turcja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TR BURSA01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Uludag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Universitesi</w:t>
            </w:r>
            <w:proofErr w:type="spellEnd"/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13</w:t>
            </w:r>
          </w:p>
        </w:tc>
        <w:tc>
          <w:tcPr>
            <w:tcW w:w="139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Turcja</w:t>
            </w:r>
          </w:p>
        </w:tc>
        <w:tc>
          <w:tcPr>
            <w:tcW w:w="200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TR ISPARTA01</w:t>
            </w:r>
          </w:p>
        </w:tc>
        <w:tc>
          <w:tcPr>
            <w:tcW w:w="4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Suleyman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Demirel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Universitesi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2028-09-30</w:t>
            </w:r>
          </w:p>
        </w:tc>
      </w:tr>
      <w:tr w:rsidR="0081645A" w:rsidTr="0081645A">
        <w:tc>
          <w:tcPr>
            <w:tcW w:w="0" w:type="auto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14</w:t>
            </w:r>
          </w:p>
        </w:tc>
        <w:tc>
          <w:tcPr>
            <w:tcW w:w="1396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Hiszpania</w:t>
            </w:r>
          </w:p>
        </w:tc>
        <w:tc>
          <w:tcPr>
            <w:tcW w:w="2008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jc w:val="right"/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E JAEN01</w:t>
            </w:r>
          </w:p>
        </w:tc>
        <w:tc>
          <w:tcPr>
            <w:tcW w:w="4962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</w:rPr>
              <w:t>Universidad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</w:rPr>
              <w:t xml:space="preserve"> De Jaen</w:t>
            </w:r>
          </w:p>
        </w:tc>
        <w:tc>
          <w:tcPr>
            <w:tcW w:w="1701" w:type="dxa"/>
            <w:shd w:val="clear" w:color="auto" w:fill="F8F8F8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645A" w:rsidRDefault="0081645A" w:rsidP="006F2BB1">
            <w:pPr>
              <w:rPr>
                <w:rFonts w:ascii="Arial" w:hAnsi="Arial" w:cs="Arial"/>
                <w:color w:val="06022E"/>
                <w:sz w:val="23"/>
                <w:szCs w:val="23"/>
              </w:rPr>
            </w:pPr>
            <w:r>
              <w:rPr>
                <w:rFonts w:ascii="Arial" w:hAnsi="Arial" w:cs="Arial"/>
                <w:color w:val="06022E"/>
                <w:sz w:val="23"/>
                <w:szCs w:val="23"/>
              </w:rPr>
              <w:t>2029-09-30</w:t>
            </w:r>
          </w:p>
        </w:tc>
      </w:tr>
    </w:tbl>
    <w:p w:rsidR="00111BC5" w:rsidRPr="00A42D8B" w:rsidRDefault="00111BC5" w:rsidP="006F1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BA" w:rsidRDefault="00A841BA" w:rsidP="00A637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 są to umowy podlegające wyjazdom na zasadach STA. Zostały jednak umieszczone dla wiedzy pracowników. Wyjazd we wskazane miejsce można organizować na zasadach wymiany dwustronnej.</w:t>
      </w:r>
    </w:p>
    <w:p w:rsidR="00182666" w:rsidRDefault="00A6374E" w:rsidP="00A6374E">
      <w:pPr>
        <w:ind w:left="360"/>
        <w:rPr>
          <w:rFonts w:ascii="Times New Roman" w:hAnsi="Times New Roman" w:cs="Times New Roman"/>
          <w:sz w:val="24"/>
          <w:szCs w:val="24"/>
        </w:rPr>
      </w:pPr>
      <w:r w:rsidRPr="00A42D8B">
        <w:rPr>
          <w:rFonts w:ascii="Times New Roman" w:hAnsi="Times New Roman" w:cs="Times New Roman"/>
          <w:sz w:val="24"/>
          <w:szCs w:val="24"/>
        </w:rPr>
        <w:t>*</w:t>
      </w:r>
      <w:r w:rsidR="00A841BA">
        <w:rPr>
          <w:rFonts w:ascii="Times New Roman" w:hAnsi="Times New Roman" w:cs="Times New Roman"/>
          <w:sz w:val="24"/>
          <w:szCs w:val="24"/>
        </w:rPr>
        <w:t>*</w:t>
      </w:r>
      <w:r w:rsidRPr="00A42D8B">
        <w:rPr>
          <w:rFonts w:ascii="Times New Roman" w:hAnsi="Times New Roman" w:cs="Times New Roman"/>
          <w:sz w:val="24"/>
          <w:szCs w:val="24"/>
        </w:rPr>
        <w:t xml:space="preserve"> - umowa dotyczy </w:t>
      </w:r>
      <w:r w:rsidR="00A42D8B">
        <w:rPr>
          <w:rFonts w:ascii="Times New Roman" w:hAnsi="Times New Roman" w:cs="Times New Roman"/>
          <w:sz w:val="24"/>
          <w:szCs w:val="24"/>
        </w:rPr>
        <w:t>W</w:t>
      </w:r>
      <w:r w:rsidRPr="00A42D8B">
        <w:rPr>
          <w:rFonts w:ascii="Times New Roman" w:hAnsi="Times New Roman" w:cs="Times New Roman"/>
          <w:sz w:val="24"/>
          <w:szCs w:val="24"/>
        </w:rPr>
        <w:t>ydziałów Fizyki i Biologii (</w:t>
      </w:r>
      <w:r w:rsidR="00A42D8B">
        <w:rPr>
          <w:rFonts w:ascii="Times New Roman" w:hAnsi="Times New Roman" w:cs="Times New Roman"/>
          <w:sz w:val="24"/>
          <w:szCs w:val="24"/>
        </w:rPr>
        <w:t xml:space="preserve">kierunki </w:t>
      </w:r>
      <w:r w:rsidRPr="00A42D8B">
        <w:rPr>
          <w:rFonts w:ascii="Times New Roman" w:hAnsi="Times New Roman" w:cs="Times New Roman"/>
          <w:sz w:val="24"/>
          <w:szCs w:val="24"/>
        </w:rPr>
        <w:t>mikrobiologia i biotechnologia).</w:t>
      </w:r>
    </w:p>
    <w:p w:rsidR="00A42D8B" w:rsidRPr="00A42D8B" w:rsidRDefault="00A42D8B" w:rsidP="00A637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841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umowa z Wydziałem Farmacji</w:t>
      </w:r>
    </w:p>
    <w:p w:rsidR="006F6D15" w:rsidRDefault="006F6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666" w:rsidRPr="00A841BA" w:rsidRDefault="006F6D15">
      <w:pPr>
        <w:rPr>
          <w:rFonts w:ascii="Times New Roman" w:hAnsi="Times New Roman" w:cs="Times New Roman"/>
          <w:b/>
          <w:sz w:val="24"/>
          <w:szCs w:val="24"/>
        </w:rPr>
      </w:pPr>
      <w:r w:rsidRPr="00A841BA">
        <w:rPr>
          <w:rFonts w:ascii="Times New Roman" w:hAnsi="Times New Roman" w:cs="Times New Roman"/>
          <w:b/>
          <w:sz w:val="24"/>
          <w:szCs w:val="24"/>
        </w:rPr>
        <w:lastRenderedPageBreak/>
        <w:t>Uczelnie wchodzące w skład sojuszu 4EU+:</w:t>
      </w:r>
    </w:p>
    <w:p w:rsidR="006F6D15" w:rsidRDefault="006F6D15" w:rsidP="006F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D15">
        <w:rPr>
          <w:rFonts w:ascii="Times New Roman" w:hAnsi="Times New Roman" w:cs="Times New Roman"/>
          <w:sz w:val="24"/>
          <w:szCs w:val="24"/>
        </w:rPr>
        <w:t>Uniwersytet Karola w Pradze</w:t>
      </w:r>
    </w:p>
    <w:p w:rsidR="006F6D15" w:rsidRDefault="006F6D15" w:rsidP="006F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D15">
        <w:rPr>
          <w:rFonts w:ascii="Times New Roman" w:hAnsi="Times New Roman" w:cs="Times New Roman"/>
          <w:sz w:val="24"/>
          <w:szCs w:val="24"/>
        </w:rPr>
        <w:t>Uniwersytet w Heidelbergu</w:t>
      </w:r>
    </w:p>
    <w:p w:rsidR="006F6D15" w:rsidRDefault="006F6D15" w:rsidP="006F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D15">
        <w:rPr>
          <w:rFonts w:ascii="Times New Roman" w:hAnsi="Times New Roman" w:cs="Times New Roman"/>
          <w:sz w:val="24"/>
          <w:szCs w:val="24"/>
        </w:rPr>
        <w:t>Uniwersytet Sorboński</w:t>
      </w:r>
    </w:p>
    <w:p w:rsidR="006F6D15" w:rsidRDefault="006F6D15" w:rsidP="006F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D15">
        <w:rPr>
          <w:rFonts w:ascii="Times New Roman" w:hAnsi="Times New Roman" w:cs="Times New Roman"/>
          <w:sz w:val="24"/>
          <w:szCs w:val="24"/>
        </w:rPr>
        <w:t>Uniwersyte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F6D15">
        <w:rPr>
          <w:rFonts w:ascii="Times New Roman" w:hAnsi="Times New Roman" w:cs="Times New Roman"/>
          <w:sz w:val="24"/>
          <w:szCs w:val="24"/>
        </w:rPr>
        <w:t xml:space="preserve"> Kopenhaskiego</w:t>
      </w:r>
    </w:p>
    <w:p w:rsidR="006F6D15" w:rsidRDefault="006F6D15" w:rsidP="006F6D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D15">
        <w:rPr>
          <w:rFonts w:ascii="Times New Roman" w:hAnsi="Times New Roman" w:cs="Times New Roman"/>
          <w:sz w:val="24"/>
          <w:szCs w:val="24"/>
        </w:rPr>
        <w:t>Uniwersytet</w:t>
      </w:r>
      <w:r>
        <w:rPr>
          <w:rFonts w:ascii="Times New Roman" w:hAnsi="Times New Roman" w:cs="Times New Roman"/>
          <w:sz w:val="24"/>
          <w:szCs w:val="24"/>
        </w:rPr>
        <w:t xml:space="preserve"> w Mediolanie</w:t>
      </w:r>
    </w:p>
    <w:p w:rsidR="00F24DD8" w:rsidRDefault="006F6D15" w:rsidP="006F6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uczelni</w:t>
      </w:r>
      <w:r w:rsidR="00A841BA">
        <w:rPr>
          <w:rFonts w:ascii="Times New Roman" w:hAnsi="Times New Roman" w:cs="Times New Roman"/>
          <w:sz w:val="24"/>
          <w:szCs w:val="24"/>
        </w:rPr>
        <w:t xml:space="preserve"> wchodzących w skład konsorcjum 4EU+</w:t>
      </w:r>
      <w:r>
        <w:rPr>
          <w:rFonts w:ascii="Times New Roman" w:hAnsi="Times New Roman" w:cs="Times New Roman"/>
          <w:sz w:val="24"/>
          <w:szCs w:val="24"/>
        </w:rPr>
        <w:t xml:space="preserve"> wymagana jest dodatkowa zgoda władz Wydziału, na który aplikujemy.</w:t>
      </w:r>
      <w:r w:rsidR="00A841BA">
        <w:rPr>
          <w:rFonts w:ascii="Times New Roman" w:hAnsi="Times New Roman" w:cs="Times New Roman"/>
          <w:sz w:val="24"/>
          <w:szCs w:val="24"/>
        </w:rPr>
        <w:t xml:space="preserve"> Dlatego procedurę należy rozpocząć z pewnym wyprzedzeniem.</w:t>
      </w:r>
      <w:bookmarkStart w:id="0" w:name="_GoBack"/>
      <w:bookmarkEnd w:id="0"/>
    </w:p>
    <w:sectPr w:rsidR="00F24DD8" w:rsidSect="0081645A">
      <w:pgSz w:w="11906" w:h="16838"/>
      <w:pgMar w:top="1417" w:right="709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CF9"/>
    <w:multiLevelType w:val="hybridMultilevel"/>
    <w:tmpl w:val="FFB2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FE6"/>
    <w:multiLevelType w:val="hybridMultilevel"/>
    <w:tmpl w:val="340AC70E"/>
    <w:lvl w:ilvl="0" w:tplc="B78C2C6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F"/>
    <w:rsid w:val="00111BC5"/>
    <w:rsid w:val="00182666"/>
    <w:rsid w:val="003A4272"/>
    <w:rsid w:val="003A6CB5"/>
    <w:rsid w:val="00527E06"/>
    <w:rsid w:val="005A3869"/>
    <w:rsid w:val="006F1BCB"/>
    <w:rsid w:val="006F6D15"/>
    <w:rsid w:val="0078716C"/>
    <w:rsid w:val="008059DF"/>
    <w:rsid w:val="0081645A"/>
    <w:rsid w:val="00822CF5"/>
    <w:rsid w:val="00933D68"/>
    <w:rsid w:val="00973BC7"/>
    <w:rsid w:val="00A42D8B"/>
    <w:rsid w:val="00A6374E"/>
    <w:rsid w:val="00A841BA"/>
    <w:rsid w:val="00BB6FB4"/>
    <w:rsid w:val="00BE1811"/>
    <w:rsid w:val="00D006D5"/>
    <w:rsid w:val="00D77497"/>
    <w:rsid w:val="00E950E0"/>
    <w:rsid w:val="00F24DD8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2703"/>
  <w15:docId w15:val="{D0F77512-0DFF-4101-9E65-119B0A3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059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Surface_Analyzer</dc:creator>
  <cp:keywords/>
  <dc:description/>
  <cp:lastModifiedBy>Surface_Analyzer</cp:lastModifiedBy>
  <cp:revision>2</cp:revision>
  <cp:lastPrinted>2015-11-05T13:17:00Z</cp:lastPrinted>
  <dcterms:created xsi:type="dcterms:W3CDTF">2022-09-27T13:36:00Z</dcterms:created>
  <dcterms:modified xsi:type="dcterms:W3CDTF">2022-09-27T13:36:00Z</dcterms:modified>
</cp:coreProperties>
</file>