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67FE27BF" w:rsidR="00B85E5B" w:rsidRPr="00B00C59" w:rsidRDefault="00F05804" w:rsidP="00F05804">
      <w:pPr>
        <w:rPr>
          <w:rFonts w:eastAsia="Times New Roman"/>
          <w:szCs w:val="24"/>
          <w:lang w:eastAsia="pl-PL"/>
        </w:rPr>
      </w:pPr>
      <w:permStart w:id="2135755112" w:edGrp="everyone"/>
      <w:r w:rsidRPr="00B00C59">
        <w:rPr>
          <w:rFonts w:eastAsia="Times New Roman"/>
          <w:szCs w:val="24"/>
          <w:lang w:eastAsia="pl-PL"/>
        </w:rPr>
        <w:t>.............................................</w:t>
      </w:r>
      <w:r w:rsidR="001152FB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..................</w:t>
      </w:r>
      <w:r w:rsidR="00B85E5B" w:rsidRPr="00B00C59">
        <w:rPr>
          <w:rFonts w:eastAsia="Times New Roman"/>
          <w:szCs w:val="24"/>
          <w:lang w:eastAsia="pl-PL"/>
        </w:rPr>
        <w:t>..........................</w:t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 w:rsidR="00B85E5B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………...................................</w:t>
      </w:r>
      <w:permEnd w:id="1940027539"/>
      <w:r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25B59AF9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Pr="00B00C59">
        <w:rPr>
          <w:rFonts w:eastAsia="Times New Roman"/>
          <w:szCs w:val="24"/>
          <w:lang w:eastAsia="pl-PL"/>
        </w:rPr>
        <w:t>…………………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BB0302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BB0302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.………………………………………</w:t>
      </w:r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………………………….....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BB0302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0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30F517B7" w14:textId="5BA891AD" w:rsidR="00F05804" w:rsidRPr="00B00C59" w:rsidRDefault="00BB0302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BB0302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1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2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2"/>
    </w:p>
    <w:p w14:paraId="33BB73F7" w14:textId="6F093689" w:rsidR="00F05804" w:rsidRPr="00B00C59" w:rsidRDefault="00BB0302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BB0302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BB0302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77777777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11396EC1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77777777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1AF10DA5" w14:textId="598B257B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 każdy dzień </w:t>
      </w:r>
      <w:r w:rsidR="00F241EA" w:rsidRPr="00B00C59">
        <w:rPr>
          <w:rFonts w:eastAsia="Times New Roman"/>
          <w:szCs w:val="24"/>
          <w:lang w:eastAsia="pl-PL"/>
        </w:rPr>
        <w:t xml:space="preserve">opóźnienia </w:t>
      </w:r>
      <w:r w:rsidRPr="00B00C59">
        <w:rPr>
          <w:rFonts w:eastAsia="Times New Roman"/>
          <w:szCs w:val="24"/>
          <w:lang w:eastAsia="pl-PL"/>
        </w:rPr>
        <w:t xml:space="preserve">w </w:t>
      </w:r>
      <w:r w:rsidR="00AA6AB1" w:rsidRPr="00B00C59">
        <w:rPr>
          <w:rFonts w:eastAsia="Times New Roman"/>
          <w:szCs w:val="24"/>
          <w:lang w:eastAsia="pl-PL"/>
        </w:rPr>
        <w:t>wydaniu</w:t>
      </w:r>
      <w:r w:rsidRPr="00B00C59">
        <w:rPr>
          <w:rFonts w:eastAsia="Times New Roman"/>
          <w:bCs/>
          <w:szCs w:val="24"/>
          <w:lang w:eastAsia="pl-PL"/>
        </w:rPr>
        <w:t xml:space="preserve"> Dzieła lub usunięciu </w:t>
      </w:r>
      <w:r w:rsidR="005A0405" w:rsidRPr="00B00C59">
        <w:rPr>
          <w:rFonts w:eastAsia="Times New Roman"/>
          <w:bCs/>
          <w:szCs w:val="24"/>
          <w:lang w:eastAsia="pl-PL"/>
        </w:rPr>
        <w:t>usterek</w:t>
      </w:r>
      <w:r w:rsidR="00614DF1" w:rsidRPr="00B00C59">
        <w:rPr>
          <w:rFonts w:eastAsia="Times New Roman"/>
          <w:bCs/>
          <w:szCs w:val="24"/>
          <w:lang w:eastAsia="pl-PL"/>
        </w:rPr>
        <w:t xml:space="preserve"> </w:t>
      </w:r>
      <w:r w:rsidR="00AA6AB1" w:rsidRPr="00B00C59">
        <w:rPr>
          <w:rFonts w:eastAsia="Times New Roman"/>
          <w:bCs/>
          <w:szCs w:val="24"/>
          <w:lang w:eastAsia="pl-PL"/>
        </w:rPr>
        <w:t>Dzieła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AA6AB1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9C6779">
        <w:rPr>
          <w:rFonts w:eastAsia="Times New Roman"/>
          <w:szCs w:val="24"/>
          <w:lang w:eastAsia="pl-PL"/>
        </w:rPr>
        <w:t>zapłaci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Zamawiającemu </w:t>
      </w:r>
      <w:r w:rsidR="009C6779" w:rsidRPr="00B00C59">
        <w:rPr>
          <w:rFonts w:eastAsia="Times New Roman"/>
          <w:szCs w:val="24"/>
          <w:lang w:eastAsia="pl-PL"/>
        </w:rPr>
        <w:t>kar</w:t>
      </w:r>
      <w:r w:rsidR="009C6779">
        <w:rPr>
          <w:rFonts w:eastAsia="Times New Roman"/>
          <w:szCs w:val="24"/>
          <w:lang w:eastAsia="pl-PL"/>
        </w:rPr>
        <w:t>ę</w:t>
      </w:r>
      <w:r w:rsidR="009C6779" w:rsidRPr="00B00C59">
        <w:rPr>
          <w:rFonts w:eastAsia="Times New Roman"/>
          <w:szCs w:val="24"/>
          <w:lang w:eastAsia="pl-PL"/>
        </w:rPr>
        <w:t xml:space="preserve"> umown</w:t>
      </w:r>
      <w:r w:rsidR="009C6779">
        <w:rPr>
          <w:rFonts w:eastAsia="Times New Roman"/>
          <w:szCs w:val="24"/>
          <w:lang w:eastAsia="pl-PL"/>
        </w:rPr>
        <w:t>ą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w wysokości </w:t>
      </w:r>
      <w:permStart w:id="666114570" w:edGrp="everyone"/>
      <w:r w:rsidRPr="00B00C59">
        <w:rPr>
          <w:rFonts w:eastAsia="Times New Roman"/>
          <w:szCs w:val="24"/>
          <w:lang w:eastAsia="pl-PL"/>
        </w:rPr>
        <w:t>………….</w:t>
      </w:r>
      <w:permEnd w:id="666114570"/>
      <w:r w:rsidRPr="00B00C59">
        <w:rPr>
          <w:rFonts w:eastAsia="Times New Roman"/>
          <w:szCs w:val="24"/>
          <w:lang w:eastAsia="pl-PL"/>
        </w:rPr>
        <w:t xml:space="preserve"> % </w:t>
      </w:r>
      <w:r w:rsidR="00750813">
        <w:rPr>
          <w:rFonts w:eastAsia="Times New Roman"/>
          <w:szCs w:val="24"/>
          <w:lang w:eastAsia="pl-PL"/>
        </w:rPr>
        <w:t>w</w:t>
      </w:r>
      <w:r w:rsidR="00750813" w:rsidRPr="00B00C59">
        <w:rPr>
          <w:rFonts w:eastAsia="Times New Roman"/>
          <w:szCs w:val="24"/>
          <w:lang w:eastAsia="pl-PL"/>
        </w:rPr>
        <w:t>ynagrodzenia</w:t>
      </w:r>
      <w:r w:rsidR="0042337F" w:rsidRPr="00B00C59">
        <w:rPr>
          <w:rFonts w:eastAsia="Times New Roman"/>
          <w:szCs w:val="24"/>
          <w:lang w:eastAsia="pl-PL"/>
        </w:rPr>
        <w:t>, o którym mowa w § 6 ust. 1</w:t>
      </w:r>
      <w:r w:rsidR="00926706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 xml:space="preserve"> </w:t>
      </w:r>
    </w:p>
    <w:p w14:paraId="2CA527EB" w14:textId="4A29B494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Pr="00B00C59">
        <w:rPr>
          <w:rFonts w:eastAsia="Times New Roman"/>
          <w:szCs w:val="24"/>
          <w:lang w:eastAsia="pl-PL"/>
        </w:rPr>
        <w:t>…</w:t>
      </w:r>
      <w:r w:rsidR="00EF1990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.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6F925F5" w14:textId="77777777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F31FBB3" w14:textId="79D385FA" w:rsidR="00F05804" w:rsidRPr="00B00C59" w:rsidRDefault="00AA6AB1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653C2B">
        <w:rPr>
          <w:rFonts w:eastAsia="Times New Roman"/>
          <w:szCs w:val="24"/>
          <w:lang w:eastAsia="pl-PL"/>
        </w:rPr>
        <w:t>, bez osobnego wezwania</w:t>
      </w:r>
      <w:r w:rsidR="00F05804" w:rsidRPr="00B00C59">
        <w:rPr>
          <w:rFonts w:eastAsia="Times New Roman"/>
          <w:szCs w:val="24"/>
          <w:lang w:eastAsia="pl-PL"/>
        </w:rPr>
        <w:t>.</w:t>
      </w:r>
      <w:r w:rsidR="00926706">
        <w:rPr>
          <w:rFonts w:eastAsia="Times New Roman"/>
          <w:szCs w:val="24"/>
          <w:lang w:eastAsia="pl-PL"/>
        </w:rPr>
        <w:t xml:space="preserve"> </w:t>
      </w:r>
      <w:r w:rsidR="00926706">
        <w:rPr>
          <w:lang w:eastAsia="pl-PL"/>
        </w:rPr>
        <w:t xml:space="preserve">O ile kary nie zostaną potrącone z bieżących należności Przyjmującego Zlecenie, zostaną </w:t>
      </w:r>
      <w:r w:rsidR="00726833">
        <w:rPr>
          <w:lang w:eastAsia="pl-PL"/>
        </w:rPr>
        <w:t>za</w:t>
      </w:r>
      <w:r w:rsidR="00926706">
        <w:rPr>
          <w:lang w:eastAsia="pl-PL"/>
        </w:rPr>
        <w:t>płacone na podstawie odrębnego wezwania do zapłaty.</w:t>
      </w:r>
    </w:p>
    <w:p w14:paraId="2B91D7BF" w14:textId="0342D261" w:rsidR="00F05804" w:rsidRDefault="00F05804" w:rsidP="00F05804">
      <w:pPr>
        <w:rPr>
          <w:rFonts w:eastAsia="Times New Roman"/>
          <w:bCs/>
          <w:szCs w:val="24"/>
          <w:lang w:eastAsia="pl-PL"/>
        </w:rPr>
      </w:pP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clear" w:pos="3060"/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………</w:t>
      </w:r>
      <w:r w:rsidR="000269D3">
        <w:rPr>
          <w:rFonts w:eastAsia="Times New Roman"/>
          <w:bCs/>
          <w:szCs w:val="24"/>
          <w:lang w:eastAsia="pl-PL"/>
        </w:rPr>
        <w:t>.</w:t>
      </w:r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52DB912" w14:textId="77777777" w:rsidR="00E86F31" w:rsidRPr="00BB0302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szCs w:val="24"/>
        </w:rPr>
        <w:t>Przyjmujący Zamówienie oświadcza, że:</w:t>
      </w:r>
    </w:p>
    <w:p w14:paraId="29F859E8" w14:textId="77777777" w:rsidR="00BB0302" w:rsidRPr="00E72ED8" w:rsidRDefault="00BB0302" w:rsidP="00BB0302">
      <w:pPr>
        <w:pStyle w:val="Akapitzlist"/>
        <w:spacing w:line="240" w:lineRule="auto"/>
        <w:ind w:left="357"/>
        <w:contextualSpacing w:val="0"/>
        <w:rPr>
          <w:rFonts w:eastAsia="Times New Roman"/>
          <w:bCs/>
          <w:szCs w:val="24"/>
          <w:lang w:eastAsia="pl-PL"/>
        </w:rPr>
      </w:pPr>
    </w:p>
    <w:p w14:paraId="6A6031F5" w14:textId="77777777" w:rsid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jest czynnym podatnikiem podatku od towarów i usług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szCs w:val="24"/>
        </w:rPr>
        <w:t>,</w:t>
      </w:r>
    </w:p>
    <w:p w14:paraId="0C0989B1" w14:textId="07697839" w:rsidR="00E86F31" w:rsidRP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bookmarkStart w:id="3" w:name="_GoBack"/>
      <w:bookmarkEnd w:id="3"/>
      <w:r w:rsidRPr="000269D3">
        <w:rPr>
          <w:szCs w:val="24"/>
        </w:rPr>
        <w:t xml:space="preserve">rachunek bankowy o którym mowa w ust. 5, jest rachunkiem rozliczeniowym, </w:t>
      </w:r>
      <w:r w:rsidR="008D3FC2" w:rsidRPr="000269D3">
        <w:rPr>
          <w:szCs w:val="24"/>
        </w:rPr>
        <w:br/>
      </w:r>
      <w:r w:rsidRPr="000269D3">
        <w:rPr>
          <w:szCs w:val="24"/>
        </w:rPr>
        <w:t xml:space="preserve">w rozumieniu art. 49 ust. 1 pkt 1 ustawy z dnia 29 sierpnia 1997r. – Prawo bankowe (Dz.U. z 2019r., poz. 2357) oraz jest umieszczony zawarty i uwidoczniony w wykazie, o którym mowa w art. 96b ust. 1 ustawy z dnia 11 marca 2004r. o podatku od towarów </w:t>
      </w:r>
      <w:r w:rsidR="000269D3">
        <w:rPr>
          <w:szCs w:val="24"/>
        </w:rPr>
        <w:br/>
      </w:r>
      <w:r w:rsidRPr="000269D3">
        <w:rPr>
          <w:szCs w:val="24"/>
        </w:rPr>
        <w:t xml:space="preserve">i usług (Dz.U. z 2020 r., poz. 106), </w:t>
      </w:r>
      <w:r w:rsidR="009C6779" w:rsidRPr="000269D3">
        <w:rPr>
          <w:szCs w:val="24"/>
        </w:rPr>
        <w:t xml:space="preserve">zwanym dalej ,,Wykazem”, </w:t>
      </w:r>
      <w:r w:rsidRPr="000269D3">
        <w:rPr>
          <w:szCs w:val="24"/>
        </w:rPr>
        <w:t>prowadzonym przez Szefa Krajowej Administracji Skarbowej (Szef KAS)</w:t>
      </w:r>
      <w:r w:rsidRPr="000269D3">
        <w:rPr>
          <w:i/>
          <w:color w:val="4F81BD" w:themeColor="accent1"/>
          <w:szCs w:val="24"/>
        </w:rPr>
        <w:t xml:space="preserve">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iCs/>
          <w:szCs w:val="24"/>
        </w:rPr>
        <w:t>.</w:t>
      </w:r>
    </w:p>
    <w:p w14:paraId="64F3F3D6" w14:textId="3C839D8A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i/>
          <w:color w:val="4F81BD" w:themeColor="accent1"/>
          <w:szCs w:val="24"/>
        </w:rPr>
      </w:pPr>
      <w:r>
        <w:rPr>
          <w:szCs w:val="24"/>
        </w:rPr>
        <w:t xml:space="preserve">Przyjmujący Zamówienie zobowiązuje się powiadomić Zamawiającego o utracie statusu czynnego podatnika od towarów i usług lub wykreśleniu z Wykazu jego rachunku bankowego, o którym mowa w ust. 5, w terminie 24 godzin od chwili odpowiednio utraty </w:t>
      </w:r>
      <w:r>
        <w:rPr>
          <w:szCs w:val="24"/>
        </w:rPr>
        <w:lastRenderedPageBreak/>
        <w:t xml:space="preserve">statusu czynnego podatnika podatku od towarów i usług lub wykreślenia jego rachunku </w:t>
      </w:r>
      <w:r w:rsidR="008D3FC2">
        <w:rPr>
          <w:szCs w:val="24"/>
        </w:rPr>
        <w:br/>
      </w:r>
      <w:r>
        <w:rPr>
          <w:szCs w:val="24"/>
        </w:rPr>
        <w:t xml:space="preserve">z Wykazu </w:t>
      </w:r>
      <w:r w:rsidRPr="00E13FD1">
        <w:rPr>
          <w:iCs/>
          <w:color w:val="4F81BD" w:themeColor="accent1"/>
          <w:sz w:val="20"/>
          <w:szCs w:val="20"/>
        </w:rPr>
        <w:t>(jeśli niepotrzebne skreślić</w:t>
      </w:r>
      <w:r w:rsidRPr="00E13FD1">
        <w:rPr>
          <w:iCs/>
          <w:color w:val="4F81BD" w:themeColor="accent1"/>
          <w:sz w:val="20"/>
          <w:szCs w:val="20"/>
          <w:vertAlign w:val="superscript"/>
        </w:rPr>
        <w:t>*</w:t>
      </w:r>
      <w:r w:rsidRPr="00E13FD1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51D11E15" w14:textId="1CA1B956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Zamawiający przy dokonywaniu płatności zastosuje mechanizm podzielonej płatności, </w:t>
      </w:r>
      <w:r w:rsidRPr="00E72ED8">
        <w:rPr>
          <w:szCs w:val="24"/>
        </w:rPr>
        <w:br/>
      </w:r>
      <w:r>
        <w:rPr>
          <w:szCs w:val="24"/>
        </w:rPr>
        <w:t xml:space="preserve">o którym mowa w ustawie z dnia 11 marca 2004 r. o podatku od towarów i </w:t>
      </w:r>
      <w:r w:rsidR="00B9592D">
        <w:rPr>
          <w:szCs w:val="24"/>
        </w:rPr>
        <w:t xml:space="preserve">usług </w:t>
      </w:r>
      <w:r w:rsidR="00B9592D" w:rsidRPr="00E13FD1">
        <w:rPr>
          <w:sz w:val="20"/>
          <w:szCs w:val="20"/>
        </w:rPr>
        <w:t>(</w:t>
      </w:r>
      <w:r w:rsidRPr="00E13FD1">
        <w:rPr>
          <w:color w:val="4F81BD" w:themeColor="accent1"/>
          <w:sz w:val="20"/>
          <w:szCs w:val="20"/>
        </w:rPr>
        <w:t>jeśli niepotrzebne skreślić</w:t>
      </w:r>
      <w:r w:rsidRPr="00E13FD1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Pr="00E13FD1">
        <w:rPr>
          <w:color w:val="4F81BD" w:themeColor="accent1"/>
          <w:sz w:val="20"/>
          <w:szCs w:val="20"/>
        </w:rPr>
        <w:t>)</w:t>
      </w:r>
      <w:r w:rsidRPr="00E72ED8">
        <w:rPr>
          <w:szCs w:val="24"/>
        </w:rPr>
        <w:t>.</w:t>
      </w:r>
    </w:p>
    <w:p w14:paraId="5E7BEFF5" w14:textId="276C675A" w:rsidR="00055DC7" w:rsidRDefault="00055DC7">
      <w:pPr>
        <w:pStyle w:val="Akapitzlist"/>
        <w:ind w:left="1440"/>
        <w:jc w:val="left"/>
        <w:rPr>
          <w:szCs w:val="24"/>
        </w:rPr>
      </w:pPr>
    </w:p>
    <w:p w14:paraId="2F99FDEB" w14:textId="0A49FC9D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77777777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  <w:r w:rsidRPr="00E13FD1">
        <w:rPr>
          <w:rStyle w:val="Odwoanieprzypisudolnego"/>
          <w:rFonts w:eastAsia="Times New Roman"/>
          <w:b/>
          <w:bCs/>
          <w:color w:val="4F81BD" w:themeColor="accent1"/>
          <w:szCs w:val="24"/>
          <w:lang w:eastAsia="pl-PL"/>
        </w:rPr>
        <w:footnoteReference w:id="5"/>
      </w:r>
      <w:r w:rsidRPr="00B00C59">
        <w:rPr>
          <w:rFonts w:eastAsia="Times New Roman"/>
          <w:b/>
          <w:bCs/>
          <w:szCs w:val="24"/>
          <w:lang w:eastAsia="pl-PL"/>
        </w:rPr>
        <w:t xml:space="preserve"> </w:t>
      </w:r>
    </w:p>
    <w:p w14:paraId="54D3B4D4" w14:textId="12B7C9F3" w:rsidR="00942DBB" w:rsidRPr="00CE4DC5" w:rsidRDefault="00942DBB" w:rsidP="00BB0302">
      <w:pPr>
        <w:pStyle w:val="Akapitzlist"/>
        <w:numPr>
          <w:ilvl w:val="3"/>
          <w:numId w:val="21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7FD933D3" w14:textId="77777777" w:rsidR="000269D3" w:rsidRPr="000269D3" w:rsidRDefault="00942DBB" w:rsidP="00BB0302">
      <w:pPr>
        <w:pStyle w:val="Akapitzlist"/>
        <w:numPr>
          <w:ilvl w:val="3"/>
          <w:numId w:val="21"/>
        </w:numPr>
        <w:spacing w:line="240" w:lineRule="auto"/>
        <w:ind w:left="357" w:hanging="357"/>
        <w:contextualSpacing w:val="0"/>
        <w:rPr>
          <w:lang w:eastAsia="pl-PL"/>
        </w:rPr>
      </w:pPr>
      <w:r w:rsidRPr="00CE77C4">
        <w:rPr>
          <w:szCs w:val="24"/>
        </w:rPr>
        <w:t xml:space="preserve">Informacja dotycząca przetwarzania danych osobowych stanowi załącznik nr 3 do </w:t>
      </w:r>
      <w:r>
        <w:rPr>
          <w:szCs w:val="24"/>
        </w:rPr>
        <w:t>U</w:t>
      </w:r>
      <w:r w:rsidRPr="00CE77C4">
        <w:rPr>
          <w:szCs w:val="24"/>
        </w:rPr>
        <w:t>mowy.</w:t>
      </w:r>
    </w:p>
    <w:p w14:paraId="4BC83F2C" w14:textId="4FFB8990" w:rsidR="00942DBB" w:rsidRDefault="00942DBB" w:rsidP="00BB0302">
      <w:pPr>
        <w:pStyle w:val="Akapitzlist"/>
        <w:numPr>
          <w:ilvl w:val="3"/>
          <w:numId w:val="21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Przyjmujący Zamówienie </w:t>
      </w:r>
      <w:r w:rsidRPr="000269D3">
        <w:rPr>
          <w:szCs w:val="24"/>
        </w:rPr>
        <w:t>niniejszym potwierdza, iż zapoznał się z informacją dotyczącą przetwarzania jego danych osobowych.</w:t>
      </w:r>
    </w:p>
    <w:p w14:paraId="47B19804" w14:textId="77777777" w:rsidR="00F05804" w:rsidRPr="00B00C5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lastRenderedPageBreak/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0A69904D" w14:textId="5D7FE555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Umowa zostaje zawarta w trybie art. </w:t>
      </w:r>
      <w:permStart w:id="755764679" w:edGrp="everyone"/>
      <w:r w:rsidRPr="00B00C59">
        <w:rPr>
          <w:rFonts w:eastAsia="Times New Roman"/>
          <w:szCs w:val="24"/>
          <w:lang w:eastAsia="pl-PL"/>
        </w:rPr>
        <w:t>...........</w:t>
      </w:r>
      <w:permEnd w:id="755764679"/>
      <w:r w:rsidRPr="00B00C59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00C59">
        <w:rPr>
          <w:rFonts w:eastAsia="Times New Roman"/>
          <w:szCs w:val="24"/>
          <w:lang w:eastAsia="pl-PL"/>
        </w:rPr>
        <w:t xml:space="preserve"> </w:t>
      </w:r>
      <w:r w:rsidR="00C105D1">
        <w:rPr>
          <w:rFonts w:eastAsia="Times New Roman"/>
          <w:szCs w:val="24"/>
          <w:lang w:eastAsia="pl-PL"/>
        </w:rPr>
        <w:t>–</w:t>
      </w:r>
      <w:r w:rsidR="001202AC" w:rsidRPr="00B00C59">
        <w:rPr>
          <w:rFonts w:eastAsia="Times New Roman"/>
          <w:szCs w:val="24"/>
          <w:lang w:eastAsia="pl-PL"/>
        </w:rPr>
        <w:t xml:space="preserve"> P</w:t>
      </w:r>
      <w:r w:rsidR="00B603AC" w:rsidRPr="00B00C59">
        <w:rPr>
          <w:rFonts w:eastAsia="Times New Roman"/>
          <w:szCs w:val="24"/>
          <w:lang w:eastAsia="pl-PL"/>
        </w:rPr>
        <w:t>rawo zamówień publicznych.</w:t>
      </w:r>
    </w:p>
    <w:p w14:paraId="0ED199BD" w14:textId="616515FC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BD18A7">
        <w:rPr>
          <w:lang w:eastAsia="pl-PL"/>
        </w:rPr>
        <w:t>….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BD18A7">
        <w:rPr>
          <w:lang w:eastAsia="pl-PL"/>
        </w:rPr>
        <w:t>….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F335" w14:textId="77777777" w:rsidR="00C556FB" w:rsidRDefault="00C556FB" w:rsidP="00F05804">
      <w:pPr>
        <w:spacing w:line="240" w:lineRule="auto"/>
      </w:pPr>
      <w:r>
        <w:separator/>
      </w:r>
    </w:p>
  </w:endnote>
  <w:endnote w:type="continuationSeparator" w:id="0">
    <w:p w14:paraId="6F8EA173" w14:textId="77777777" w:rsidR="00C556FB" w:rsidRDefault="00C556FB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BB03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31988228" w14:textId="76C41E2C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22628E">
      <w:rPr>
        <w:i/>
      </w:rPr>
      <w:t>wrzesień</w:t>
    </w:r>
    <w:r w:rsidR="009C6779">
      <w:rPr>
        <w:i/>
      </w:rPr>
      <w:t xml:space="preserve"> </w:t>
    </w:r>
    <w:r w:rsidR="00EF7B15">
      <w:rPr>
        <w:i/>
      </w:rPr>
      <w:t>2020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3AD29451" w:rsidR="00B068DC" w:rsidRPr="00970DE8" w:rsidRDefault="00BB0302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>
          <w:rPr>
            <w:noProof/>
          </w:rPr>
          <w:t>2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EAB9" w14:textId="77777777" w:rsidR="0022628E" w:rsidRDefault="00226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C2A34" w14:textId="77777777" w:rsidR="00C556FB" w:rsidRDefault="00C556FB" w:rsidP="00F05804">
      <w:pPr>
        <w:spacing w:line="240" w:lineRule="auto"/>
      </w:pPr>
      <w:r>
        <w:separator/>
      </w:r>
    </w:p>
  </w:footnote>
  <w:footnote w:type="continuationSeparator" w:id="0">
    <w:p w14:paraId="12CF911E" w14:textId="77777777" w:rsidR="00C556FB" w:rsidRDefault="00C556FB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  <w:footnote w:id="4">
    <w:p w14:paraId="0A292155" w14:textId="77777777" w:rsidR="00E86F31" w:rsidRPr="00E13FD1" w:rsidRDefault="00E86F31" w:rsidP="00E86F31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t>*</w:t>
      </w:r>
      <w:r w:rsidRPr="00E13FD1">
        <w:rPr>
          <w:color w:val="4F81BD" w:themeColor="accent1"/>
        </w:rPr>
        <w:t xml:space="preserve"> dotyczy wyłącznie sytuacji, gdy Przyjmujący Zlecenie jest zwolniony z podatku VAT</w:t>
      </w:r>
    </w:p>
  </w:footnote>
  <w:footnote w:id="5">
    <w:p w14:paraId="2FDF7666" w14:textId="77777777" w:rsidR="00B338AE" w:rsidRPr="00E13FD1" w:rsidRDefault="00B338AE" w:rsidP="00B338AE">
      <w:pPr>
        <w:pStyle w:val="Tekstprzypisudolnego"/>
        <w:rPr>
          <w:color w:val="4F81BD" w:themeColor="accent1"/>
        </w:rPr>
      </w:pPr>
      <w:r w:rsidRPr="00E13FD1">
        <w:rPr>
          <w:color w:val="4F81BD" w:themeColor="accent1"/>
        </w:rPr>
        <w:footnoteRef/>
      </w:r>
      <w:r w:rsidRPr="00E13FD1">
        <w:rPr>
          <w:color w:val="4F81BD" w:themeColor="accent1"/>
        </w:rPr>
        <w:t xml:space="preserve"> Jeśli </w:t>
      </w:r>
      <w:r w:rsidR="00857A4C" w:rsidRPr="00E13FD1">
        <w:rPr>
          <w:color w:val="4F81BD" w:themeColor="accent1"/>
        </w:rPr>
        <w:t>Przyjmującym Zamówienie</w:t>
      </w:r>
      <w:r w:rsidRPr="00E13FD1">
        <w:rPr>
          <w:color w:val="4F81BD" w:themeColor="accent1"/>
        </w:rPr>
        <w:t xml:space="preserve"> nie jest osoba fizyczna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9BAC" w14:textId="77777777" w:rsidR="0022628E" w:rsidRDefault="002262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0964" w14:textId="77777777" w:rsidR="0022628E" w:rsidRDefault="002262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EFFB" w14:textId="77777777" w:rsidR="0022628E" w:rsidRDefault="00226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7"/>
  </w:num>
  <w:num w:numId="12">
    <w:abstractNumId w:val="20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2vUorHdWlHfTaCIc92iAaCQ71jW295BaIaKAbqtdTSjmmum1ko3t1OEF5kjl8q20rqMjrpzOk68TGmdL6kCa3A==" w:salt="OwB6C96Qe9wAb5zxFCvb+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BDA"/>
    <w:rsid w:val="002372E3"/>
    <w:rsid w:val="0024087E"/>
    <w:rsid w:val="00263AEE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7FDB"/>
    <w:rsid w:val="00A903BD"/>
    <w:rsid w:val="00AA6AB1"/>
    <w:rsid w:val="00AB76A7"/>
    <w:rsid w:val="00AC3952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93789"/>
    <w:rsid w:val="00D955B9"/>
    <w:rsid w:val="00DB18A4"/>
    <w:rsid w:val="00DB2448"/>
    <w:rsid w:val="00DB4808"/>
    <w:rsid w:val="00DB5B50"/>
    <w:rsid w:val="00DD072B"/>
    <w:rsid w:val="00DD1281"/>
    <w:rsid w:val="00DD2B84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5804"/>
    <w:rsid w:val="00F2124B"/>
    <w:rsid w:val="00F241EA"/>
    <w:rsid w:val="00F33EAC"/>
    <w:rsid w:val="00F40447"/>
    <w:rsid w:val="00F42CDA"/>
    <w:rsid w:val="00F65ACE"/>
    <w:rsid w:val="00F714B8"/>
    <w:rsid w:val="00F71C74"/>
    <w:rsid w:val="00F7334A"/>
    <w:rsid w:val="00F81EC8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2515</Words>
  <Characters>15093</Characters>
  <Application>Microsoft Office Word</Application>
  <DocSecurity>8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4</cp:revision>
  <cp:lastPrinted>2020-08-20T19:10:00Z</cp:lastPrinted>
  <dcterms:created xsi:type="dcterms:W3CDTF">2020-08-26T18:20:00Z</dcterms:created>
  <dcterms:modified xsi:type="dcterms:W3CDTF">2020-08-28T08:41:00Z</dcterms:modified>
</cp:coreProperties>
</file>